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6C59" w:rsidRPr="00C73391" w:rsidRDefault="00676C59" w:rsidP="00676C59">
      <w:pPr>
        <w:pStyle w:val="Heading1"/>
        <w:rPr>
          <w:rFonts w:ascii="Arial" w:hAnsi="Arial" w:cs="Arial"/>
          <w:szCs w:val="28"/>
          <w:lang w:val="en-GB"/>
        </w:rPr>
      </w:pPr>
      <w:bookmarkStart w:id="0" w:name="_GoBack"/>
      <w:r w:rsidRPr="00C73391">
        <w:rPr>
          <w:rFonts w:ascii="Arial" w:hAnsi="Arial" w:cs="Arial"/>
          <w:szCs w:val="28"/>
          <w:lang w:val="en-GB"/>
        </w:rPr>
        <w:t>Embracing Failure – Why You Need To Do This Now</w:t>
      </w:r>
    </w:p>
    <w:p w:rsidR="00676C59" w:rsidRPr="00C73391" w:rsidRDefault="00676C59" w:rsidP="00676C59">
      <w:pPr>
        <w:spacing w:before="240" w:after="240"/>
        <w:rPr>
          <w:rFonts w:ascii="Arial" w:hAnsi="Arial" w:cs="Arial"/>
          <w:sz w:val="28"/>
          <w:szCs w:val="28"/>
        </w:rPr>
      </w:pPr>
      <w:r w:rsidRPr="00C73391">
        <w:rPr>
          <w:rFonts w:ascii="Arial" w:hAnsi="Arial" w:cs="Arial"/>
          <w:sz w:val="28"/>
          <w:szCs w:val="28"/>
        </w:rPr>
        <w:t>Embracing failure probably sounds odd to you, but it’s really not. In this article, you’re going to find out why you need to learn how to accept and embrace failure if you want to achieve anything in life.</w:t>
      </w:r>
    </w:p>
    <w:p w:rsidR="00523290" w:rsidRPr="00C73391" w:rsidRDefault="00523290" w:rsidP="00523290">
      <w:pPr>
        <w:pStyle w:val="ListParagraph"/>
        <w:numPr>
          <w:ilvl w:val="0"/>
          <w:numId w:val="2"/>
        </w:numPr>
        <w:spacing w:before="240" w:after="240"/>
        <w:ind w:left="360"/>
        <w:rPr>
          <w:rFonts w:ascii="Arial" w:hAnsi="Arial" w:cs="Arial"/>
          <w:b/>
          <w:sz w:val="28"/>
          <w:szCs w:val="28"/>
        </w:rPr>
      </w:pPr>
      <w:r w:rsidRPr="00C73391">
        <w:rPr>
          <w:rFonts w:ascii="Arial" w:hAnsi="Arial" w:cs="Arial"/>
          <w:b/>
          <w:sz w:val="28"/>
          <w:szCs w:val="28"/>
        </w:rPr>
        <w:t>Failure teaches you things that even success can’t</w:t>
      </w:r>
    </w:p>
    <w:p w:rsidR="00941E26" w:rsidRPr="00C73391" w:rsidRDefault="00941E26" w:rsidP="00941E26">
      <w:pPr>
        <w:spacing w:before="240" w:after="240"/>
        <w:rPr>
          <w:rFonts w:ascii="Arial" w:hAnsi="Arial" w:cs="Arial"/>
          <w:sz w:val="28"/>
          <w:szCs w:val="28"/>
        </w:rPr>
      </w:pPr>
      <w:r w:rsidRPr="00C73391">
        <w:rPr>
          <w:rFonts w:ascii="Arial" w:hAnsi="Arial" w:cs="Arial"/>
          <w:sz w:val="28"/>
          <w:szCs w:val="28"/>
        </w:rPr>
        <w:t xml:space="preserve">One of the best teachers in life is </w:t>
      </w:r>
      <w:r w:rsidRPr="00C73391">
        <w:rPr>
          <w:rFonts w:ascii="Arial" w:hAnsi="Arial" w:cs="Arial"/>
          <w:noProof/>
          <w:sz w:val="28"/>
          <w:szCs w:val="28"/>
        </w:rPr>
        <w:t>failure</w:t>
      </w:r>
      <w:r w:rsidRPr="00C73391">
        <w:rPr>
          <w:rFonts w:ascii="Arial" w:hAnsi="Arial" w:cs="Arial"/>
          <w:sz w:val="28"/>
          <w:szCs w:val="28"/>
        </w:rPr>
        <w:t xml:space="preserve">. It forces to look at yourself, and your surroundings, in an entirely different light. Things you may not have known before will come rushing to the surface, </w:t>
      </w:r>
      <w:r w:rsidRPr="00C73391">
        <w:rPr>
          <w:rFonts w:ascii="Arial" w:hAnsi="Arial" w:cs="Arial"/>
          <w:noProof/>
          <w:sz w:val="28"/>
          <w:szCs w:val="28"/>
        </w:rPr>
        <w:t>and</w:t>
      </w:r>
      <w:r w:rsidRPr="00C73391">
        <w:rPr>
          <w:rFonts w:ascii="Arial" w:hAnsi="Arial" w:cs="Arial"/>
          <w:sz w:val="28"/>
          <w:szCs w:val="28"/>
        </w:rPr>
        <w:t xml:space="preserve"> you’ll be surprised why you didn’t think of that previously. </w:t>
      </w:r>
    </w:p>
    <w:p w:rsidR="00523290" w:rsidRPr="00C73391" w:rsidRDefault="00523290" w:rsidP="00523290">
      <w:pPr>
        <w:spacing w:before="240" w:after="240"/>
        <w:rPr>
          <w:rFonts w:ascii="Arial" w:hAnsi="Arial" w:cs="Arial"/>
          <w:sz w:val="28"/>
          <w:szCs w:val="28"/>
        </w:rPr>
      </w:pPr>
      <w:r w:rsidRPr="00C73391">
        <w:rPr>
          <w:rFonts w:ascii="Arial" w:hAnsi="Arial" w:cs="Arial"/>
          <w:sz w:val="28"/>
          <w:szCs w:val="28"/>
        </w:rPr>
        <w:t xml:space="preserve">Successful people get to live the life they’ve always wanted. They worked hard to be where they’re at. But, before </w:t>
      </w:r>
      <w:r w:rsidR="00941E26" w:rsidRPr="00C73391">
        <w:rPr>
          <w:rFonts w:ascii="Arial" w:hAnsi="Arial" w:cs="Arial"/>
          <w:sz w:val="28"/>
          <w:szCs w:val="28"/>
        </w:rPr>
        <w:t>they</w:t>
      </w:r>
      <w:r w:rsidRPr="00C73391">
        <w:rPr>
          <w:rFonts w:ascii="Arial" w:hAnsi="Arial" w:cs="Arial"/>
          <w:sz w:val="28"/>
          <w:szCs w:val="28"/>
        </w:rPr>
        <w:t xml:space="preserve"> got to that point, they probably failed in one or more ways. And I can assure you that when they did, they learned from their mistakes. </w:t>
      </w:r>
    </w:p>
    <w:p w:rsidR="00523290" w:rsidRPr="00C73391" w:rsidRDefault="00523290" w:rsidP="00523290">
      <w:pPr>
        <w:pStyle w:val="ListParagraph"/>
        <w:numPr>
          <w:ilvl w:val="0"/>
          <w:numId w:val="2"/>
        </w:numPr>
        <w:spacing w:before="240" w:after="240"/>
        <w:ind w:left="360"/>
        <w:rPr>
          <w:rFonts w:ascii="Arial" w:hAnsi="Arial" w:cs="Arial"/>
          <w:b/>
          <w:sz w:val="28"/>
          <w:szCs w:val="28"/>
        </w:rPr>
      </w:pPr>
      <w:r w:rsidRPr="00C73391">
        <w:rPr>
          <w:rFonts w:ascii="Arial" w:hAnsi="Arial" w:cs="Arial"/>
          <w:b/>
          <w:sz w:val="28"/>
          <w:szCs w:val="28"/>
        </w:rPr>
        <w:t>Failure makes you stronger and more resilient</w:t>
      </w:r>
    </w:p>
    <w:p w:rsidR="00941E26" w:rsidRPr="00C73391" w:rsidRDefault="00523290" w:rsidP="00523290">
      <w:pPr>
        <w:spacing w:before="240" w:after="240"/>
        <w:rPr>
          <w:rFonts w:ascii="Arial" w:hAnsi="Arial" w:cs="Arial"/>
          <w:sz w:val="28"/>
          <w:szCs w:val="28"/>
        </w:rPr>
      </w:pPr>
      <w:r w:rsidRPr="00C73391">
        <w:rPr>
          <w:rFonts w:ascii="Arial" w:hAnsi="Arial" w:cs="Arial"/>
          <w:sz w:val="28"/>
          <w:szCs w:val="28"/>
        </w:rPr>
        <w:t xml:space="preserve">The more times you fail, the stronger and more resilient you become. You feel like you can’t go any lower, and the only way to is up. That kind of mentality is just plain awesome, it’s the kind of mindset successful people have. </w:t>
      </w:r>
    </w:p>
    <w:p w:rsidR="00523290" w:rsidRPr="00C73391" w:rsidRDefault="00523290" w:rsidP="00523290">
      <w:pPr>
        <w:spacing w:before="240" w:after="240"/>
        <w:rPr>
          <w:rFonts w:ascii="Arial" w:hAnsi="Arial" w:cs="Arial"/>
          <w:sz w:val="28"/>
          <w:szCs w:val="28"/>
        </w:rPr>
      </w:pPr>
      <w:r w:rsidRPr="00C73391">
        <w:rPr>
          <w:rFonts w:ascii="Arial" w:hAnsi="Arial" w:cs="Arial"/>
          <w:sz w:val="28"/>
          <w:szCs w:val="28"/>
        </w:rPr>
        <w:t>How far lower can you go</w:t>
      </w:r>
      <w:r w:rsidR="00941E26" w:rsidRPr="00C73391">
        <w:rPr>
          <w:rFonts w:ascii="Arial" w:hAnsi="Arial" w:cs="Arial"/>
          <w:sz w:val="28"/>
          <w:szCs w:val="28"/>
        </w:rPr>
        <w:t xml:space="preserve"> </w:t>
      </w:r>
      <w:r w:rsidRPr="00C73391">
        <w:rPr>
          <w:rFonts w:ascii="Arial" w:hAnsi="Arial" w:cs="Arial"/>
          <w:sz w:val="28"/>
          <w:szCs w:val="28"/>
        </w:rPr>
        <w:t>if you’ve already reached the lowest point? Needless to say, when you embrace failure, expect to come out stronger in the end.</w:t>
      </w:r>
    </w:p>
    <w:p w:rsidR="00523290" w:rsidRPr="00C73391" w:rsidRDefault="00523290" w:rsidP="00523290">
      <w:pPr>
        <w:pStyle w:val="ListParagraph"/>
        <w:numPr>
          <w:ilvl w:val="0"/>
          <w:numId w:val="2"/>
        </w:numPr>
        <w:spacing w:before="240" w:after="240"/>
        <w:ind w:left="360"/>
        <w:rPr>
          <w:rFonts w:ascii="Arial" w:hAnsi="Arial" w:cs="Arial"/>
          <w:b/>
          <w:sz w:val="28"/>
          <w:szCs w:val="28"/>
        </w:rPr>
      </w:pPr>
      <w:r w:rsidRPr="00C73391">
        <w:rPr>
          <w:rFonts w:ascii="Arial" w:hAnsi="Arial" w:cs="Arial"/>
          <w:b/>
          <w:sz w:val="28"/>
          <w:szCs w:val="28"/>
        </w:rPr>
        <w:t>Failure teaches you new opportunities</w:t>
      </w:r>
    </w:p>
    <w:p w:rsidR="00941E26" w:rsidRPr="00C73391" w:rsidRDefault="00523290" w:rsidP="00523290">
      <w:pPr>
        <w:spacing w:before="240" w:after="240"/>
        <w:rPr>
          <w:rFonts w:ascii="Arial" w:hAnsi="Arial" w:cs="Arial"/>
          <w:sz w:val="28"/>
          <w:szCs w:val="28"/>
        </w:rPr>
      </w:pPr>
      <w:r w:rsidRPr="00C73391">
        <w:rPr>
          <w:rFonts w:ascii="Arial" w:hAnsi="Arial" w:cs="Arial"/>
          <w:sz w:val="28"/>
          <w:szCs w:val="28"/>
        </w:rPr>
        <w:t xml:space="preserve">When you fail, you hit an invisible wall. You can’t go beyond that wall. So what do you do? </w:t>
      </w:r>
    </w:p>
    <w:p w:rsidR="00941E26" w:rsidRPr="00C73391" w:rsidRDefault="00523290" w:rsidP="00523290">
      <w:pPr>
        <w:spacing w:before="240" w:after="240"/>
        <w:rPr>
          <w:rFonts w:ascii="Arial" w:hAnsi="Arial" w:cs="Arial"/>
          <w:sz w:val="28"/>
          <w:szCs w:val="28"/>
        </w:rPr>
      </w:pPr>
      <w:r w:rsidRPr="00C73391">
        <w:rPr>
          <w:rFonts w:ascii="Arial" w:hAnsi="Arial" w:cs="Arial"/>
          <w:sz w:val="28"/>
          <w:szCs w:val="28"/>
        </w:rPr>
        <w:t>You go exploring</w:t>
      </w:r>
      <w:r w:rsidR="00941E26" w:rsidRPr="00C73391">
        <w:rPr>
          <w:rFonts w:ascii="Arial" w:hAnsi="Arial" w:cs="Arial"/>
          <w:sz w:val="28"/>
          <w:szCs w:val="28"/>
        </w:rPr>
        <w:t>,</w:t>
      </w:r>
      <w:r w:rsidRPr="00C73391">
        <w:rPr>
          <w:rFonts w:ascii="Arial" w:hAnsi="Arial" w:cs="Arial"/>
          <w:sz w:val="28"/>
          <w:szCs w:val="28"/>
        </w:rPr>
        <w:t xml:space="preserve"> of course. If you’re not afraid of failure, you can easily find new opportunities, new ways to knock down that wall</w:t>
      </w:r>
      <w:r w:rsidR="00191951" w:rsidRPr="00C73391">
        <w:rPr>
          <w:rFonts w:ascii="Arial" w:hAnsi="Arial" w:cs="Arial"/>
          <w:sz w:val="28"/>
          <w:szCs w:val="28"/>
        </w:rPr>
        <w:t xml:space="preserve"> and reach your destination. </w:t>
      </w:r>
    </w:p>
    <w:p w:rsidR="00191951" w:rsidRPr="00C73391" w:rsidRDefault="00191951" w:rsidP="00523290">
      <w:pPr>
        <w:spacing w:before="240" w:after="240"/>
        <w:rPr>
          <w:rFonts w:ascii="Arial" w:hAnsi="Arial" w:cs="Arial"/>
          <w:sz w:val="28"/>
          <w:szCs w:val="28"/>
        </w:rPr>
      </w:pPr>
      <w:r w:rsidRPr="00C73391">
        <w:rPr>
          <w:rFonts w:ascii="Arial" w:hAnsi="Arial" w:cs="Arial"/>
          <w:sz w:val="28"/>
          <w:szCs w:val="28"/>
        </w:rPr>
        <w:t>You don’t go sulking in the corner, feeling sorry for your failure and your mistakes. No, that’s not what winners do.</w:t>
      </w:r>
    </w:p>
    <w:p w:rsidR="00523290" w:rsidRPr="00C73391" w:rsidRDefault="00523290" w:rsidP="00523290">
      <w:pPr>
        <w:pStyle w:val="ListParagraph"/>
        <w:numPr>
          <w:ilvl w:val="0"/>
          <w:numId w:val="2"/>
        </w:numPr>
        <w:spacing w:before="240" w:after="240"/>
        <w:ind w:left="360"/>
        <w:rPr>
          <w:rFonts w:ascii="Arial" w:hAnsi="Arial" w:cs="Arial"/>
          <w:b/>
          <w:sz w:val="28"/>
          <w:szCs w:val="28"/>
        </w:rPr>
      </w:pPr>
      <w:r w:rsidRPr="00C73391">
        <w:rPr>
          <w:rFonts w:ascii="Arial" w:hAnsi="Arial" w:cs="Arial"/>
          <w:b/>
          <w:sz w:val="28"/>
          <w:szCs w:val="28"/>
        </w:rPr>
        <w:t xml:space="preserve">Failure </w:t>
      </w:r>
      <w:r w:rsidR="00191951" w:rsidRPr="00C73391">
        <w:rPr>
          <w:rFonts w:ascii="Arial" w:hAnsi="Arial" w:cs="Arial"/>
          <w:b/>
          <w:sz w:val="28"/>
          <w:szCs w:val="28"/>
        </w:rPr>
        <w:t>forces</w:t>
      </w:r>
      <w:r w:rsidRPr="00C73391">
        <w:rPr>
          <w:rFonts w:ascii="Arial" w:hAnsi="Arial" w:cs="Arial"/>
          <w:b/>
          <w:sz w:val="28"/>
          <w:szCs w:val="28"/>
        </w:rPr>
        <w:t xml:space="preserve"> you to think outside the box</w:t>
      </w:r>
    </w:p>
    <w:p w:rsidR="00941E26" w:rsidRPr="00C73391" w:rsidRDefault="00191951" w:rsidP="00191951">
      <w:pPr>
        <w:spacing w:before="240" w:after="240"/>
        <w:rPr>
          <w:rFonts w:ascii="Arial" w:hAnsi="Arial" w:cs="Arial"/>
          <w:sz w:val="28"/>
          <w:szCs w:val="28"/>
        </w:rPr>
      </w:pPr>
      <w:r w:rsidRPr="00C73391">
        <w:rPr>
          <w:rFonts w:ascii="Arial" w:hAnsi="Arial" w:cs="Arial"/>
          <w:sz w:val="28"/>
          <w:szCs w:val="28"/>
        </w:rPr>
        <w:lastRenderedPageBreak/>
        <w:t xml:space="preserve">If you really want to succeed at something, and you can’t seem to go beyond your failure, you need to start thinking outside the box. What’s in the theoretical box won’t help you succeed, so you’re forced to look elsewhere. </w:t>
      </w:r>
    </w:p>
    <w:p w:rsidR="00191951" w:rsidRPr="00C73391" w:rsidRDefault="00191951" w:rsidP="00191951">
      <w:pPr>
        <w:spacing w:before="240" w:after="240"/>
        <w:rPr>
          <w:rFonts w:ascii="Arial" w:hAnsi="Arial" w:cs="Arial"/>
          <w:sz w:val="28"/>
          <w:szCs w:val="28"/>
        </w:rPr>
      </w:pPr>
      <w:r w:rsidRPr="00C73391">
        <w:rPr>
          <w:rFonts w:ascii="Arial" w:hAnsi="Arial" w:cs="Arial"/>
          <w:sz w:val="28"/>
          <w:szCs w:val="28"/>
        </w:rPr>
        <w:t>That is the beauty of embracing failure – where others see only the four walls of their ‘box</w:t>
      </w:r>
      <w:r w:rsidR="00C73391" w:rsidRPr="00C73391">
        <w:rPr>
          <w:rFonts w:ascii="Arial" w:hAnsi="Arial" w:cs="Arial"/>
          <w:noProof/>
          <w:sz w:val="28"/>
          <w:szCs w:val="28"/>
        </w:rPr>
        <w:t>,’</w:t>
      </w:r>
      <w:r w:rsidRPr="00C73391">
        <w:rPr>
          <w:rFonts w:ascii="Arial" w:hAnsi="Arial" w:cs="Arial"/>
          <w:sz w:val="28"/>
          <w:szCs w:val="28"/>
        </w:rPr>
        <w:t xml:space="preserve"> those who don’t fear failure will find a way out. Needless to say, those that do manage to think outside the box </w:t>
      </w:r>
      <w:r w:rsidR="00B55E13" w:rsidRPr="00C73391">
        <w:rPr>
          <w:rFonts w:ascii="Arial" w:hAnsi="Arial" w:cs="Arial"/>
          <w:sz w:val="28"/>
          <w:szCs w:val="28"/>
        </w:rPr>
        <w:t xml:space="preserve">pave a clearer path towards success. </w:t>
      </w:r>
      <w:r w:rsidRPr="00C73391">
        <w:rPr>
          <w:rFonts w:ascii="Arial" w:hAnsi="Arial" w:cs="Arial"/>
          <w:sz w:val="28"/>
          <w:szCs w:val="28"/>
        </w:rPr>
        <w:t xml:space="preserve"> </w:t>
      </w:r>
      <w:bookmarkEnd w:id="0"/>
    </w:p>
    <w:sectPr w:rsidR="00191951" w:rsidRPr="00C73391" w:rsidSect="0079507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47F2" w:rsidRDefault="00A347F2" w:rsidP="00941E26">
      <w:r>
        <w:separator/>
      </w:r>
    </w:p>
  </w:endnote>
  <w:endnote w:type="continuationSeparator" w:id="0">
    <w:p w:rsidR="00A347F2" w:rsidRDefault="00A347F2" w:rsidP="00941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47F2" w:rsidRDefault="00A347F2" w:rsidP="00941E26">
      <w:r>
        <w:separator/>
      </w:r>
    </w:p>
  </w:footnote>
  <w:footnote w:type="continuationSeparator" w:id="0">
    <w:p w:rsidR="00A347F2" w:rsidRDefault="00A347F2" w:rsidP="00941E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2C7C"/>
    <w:multiLevelType w:val="hybridMultilevel"/>
    <w:tmpl w:val="B2365E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2410C1"/>
    <w:multiLevelType w:val="hybridMultilevel"/>
    <w:tmpl w:val="CD281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MwNzExMzY1NTEwtjBT0lEKTi0uzszPAykwqgUAoXPKhSwAAAA="/>
  </w:docVars>
  <w:rsids>
    <w:rsidRoot w:val="00676C59"/>
    <w:rsid w:val="00191951"/>
    <w:rsid w:val="00523290"/>
    <w:rsid w:val="00676C59"/>
    <w:rsid w:val="0079507B"/>
    <w:rsid w:val="007D35C9"/>
    <w:rsid w:val="007F0187"/>
    <w:rsid w:val="00935FD9"/>
    <w:rsid w:val="00941E26"/>
    <w:rsid w:val="00A347F2"/>
    <w:rsid w:val="00B55E13"/>
    <w:rsid w:val="00C73391"/>
    <w:rsid w:val="00EE196C"/>
    <w:rsid w:val="00F30D0E"/>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99F13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5FD9"/>
    <w:pPr>
      <w:spacing w:after="0" w:line="240" w:lineRule="auto"/>
    </w:pPr>
  </w:style>
  <w:style w:type="paragraph" w:styleId="Heading1">
    <w:name w:val="heading 1"/>
    <w:basedOn w:val="Normal"/>
    <w:next w:val="Normal"/>
    <w:link w:val="Heading1Char"/>
    <w:uiPriority w:val="9"/>
    <w:qFormat/>
    <w:rsid w:val="00935FD9"/>
    <w:pPr>
      <w:keepNext/>
      <w:keepLines/>
      <w:spacing w:before="360" w:after="12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after="12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after="12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676C59"/>
    <w:pPr>
      <w:ind w:left="720"/>
      <w:contextualSpacing/>
    </w:pPr>
  </w:style>
  <w:style w:type="paragraph" w:styleId="Header">
    <w:name w:val="header"/>
    <w:basedOn w:val="Normal"/>
    <w:link w:val="HeaderChar"/>
    <w:uiPriority w:val="99"/>
    <w:unhideWhenUsed/>
    <w:rsid w:val="00941E26"/>
    <w:pPr>
      <w:tabs>
        <w:tab w:val="center" w:pos="4680"/>
        <w:tab w:val="right" w:pos="9360"/>
      </w:tabs>
    </w:pPr>
  </w:style>
  <w:style w:type="character" w:customStyle="1" w:styleId="HeaderChar">
    <w:name w:val="Header Char"/>
    <w:basedOn w:val="DefaultParagraphFont"/>
    <w:link w:val="Header"/>
    <w:uiPriority w:val="99"/>
    <w:rsid w:val="00941E26"/>
  </w:style>
  <w:style w:type="paragraph" w:styleId="Footer">
    <w:name w:val="footer"/>
    <w:basedOn w:val="Normal"/>
    <w:link w:val="FooterChar"/>
    <w:uiPriority w:val="99"/>
    <w:unhideWhenUsed/>
    <w:rsid w:val="00941E26"/>
    <w:pPr>
      <w:tabs>
        <w:tab w:val="center" w:pos="4680"/>
        <w:tab w:val="right" w:pos="9360"/>
      </w:tabs>
    </w:pPr>
  </w:style>
  <w:style w:type="character" w:customStyle="1" w:styleId="FooterChar">
    <w:name w:val="Footer Char"/>
    <w:basedOn w:val="DefaultParagraphFont"/>
    <w:link w:val="Footer"/>
    <w:uiPriority w:val="99"/>
    <w:rsid w:val="00941E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397</Words>
  <Characters>1791</Characters>
  <Application>Microsoft Office Word</Application>
  <DocSecurity>0</DocSecurity>
  <Lines>38</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2018-03-31T16:15:00Z</dcterms:created>
  <dcterms:modified xsi:type="dcterms:W3CDTF">2018-03-31T16:19:00Z</dcterms:modified>
</cp:coreProperties>
</file>